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276"/>
        <w:gridCol w:w="2268"/>
        <w:gridCol w:w="3686"/>
      </w:tblGrid>
      <w:tr w:rsidR="00360BB7" w:rsidRPr="005318B8" w:rsidTr="00C50375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360BB7" w:rsidRPr="005318B8" w:rsidRDefault="0043386F" w:rsidP="00C50375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</w:t>
            </w:r>
            <w:r w:rsidR="00C66768"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 Committee – 20</w:t>
            </w:r>
            <w:r w:rsidR="00360BB7" w:rsidRPr="005318B8">
              <w:rPr>
                <w:rFonts w:asciiTheme="minorHAnsi" w:hAnsiTheme="minorHAnsi"/>
                <w:b/>
                <w:i w:val="0"/>
                <w:szCs w:val="22"/>
              </w:rPr>
              <w:t>18</w:t>
            </w:r>
            <w:r w:rsidR="00C66768" w:rsidRPr="005318B8">
              <w:rPr>
                <w:rFonts w:asciiTheme="minorHAnsi" w:hAnsiTheme="minorHAnsi"/>
                <w:b/>
                <w:i w:val="0"/>
                <w:szCs w:val="22"/>
              </w:rPr>
              <w:t>-22</w:t>
            </w:r>
            <w:r w:rsidR="00360BB7"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 Work Programme</w:t>
            </w:r>
          </w:p>
        </w:tc>
      </w:tr>
      <w:tr w:rsidR="00360BB7" w:rsidRPr="005318B8" w:rsidTr="00674CDA">
        <w:trPr>
          <w:cantSplit/>
          <w:trHeight w:val="560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360BB7" w:rsidRPr="005318B8" w:rsidRDefault="00360BB7" w:rsidP="00C30EDC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360BB7" w:rsidRPr="005318B8" w:rsidRDefault="00892AF2" w:rsidP="0043386F">
            <w:pPr>
              <w:pStyle w:val="Heading1"/>
              <w:rPr>
                <w:rFonts w:asciiTheme="minorHAnsi" w:hAnsiTheme="minorHAnsi"/>
                <w:b/>
                <w:bCs/>
                <w:iCs/>
                <w:kern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iCs/>
                <w:kern w:val="0"/>
                <w:sz w:val="22"/>
                <w:szCs w:val="22"/>
                <w:lang w:eastAsia="en-US"/>
              </w:rPr>
              <w:t>2.3.3 Develop Guideline on Tidal Flow Data Capture and Display</w:t>
            </w:r>
          </w:p>
        </w:tc>
      </w:tr>
      <w:tr w:rsidR="00360BB7" w:rsidRPr="005318B8" w:rsidTr="00C50375">
        <w:trPr>
          <w:cantSplit/>
          <w:trHeight w:val="854"/>
        </w:trPr>
        <w:tc>
          <w:tcPr>
            <w:tcW w:w="1668" w:type="dxa"/>
          </w:tcPr>
          <w:p w:rsidR="00360BB7" w:rsidRPr="005318B8" w:rsidRDefault="00AE0F5A" w:rsidP="00AE0F5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Objectives of the task</w:t>
            </w:r>
          </w:p>
        </w:tc>
        <w:tc>
          <w:tcPr>
            <w:tcW w:w="7938" w:type="dxa"/>
            <w:gridSpan w:val="4"/>
          </w:tcPr>
          <w:p w:rsidR="00360BB7" w:rsidRPr="005318B8" w:rsidRDefault="00892AF2" w:rsidP="00195C39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892AF2">
              <w:rPr>
                <w:rFonts w:asciiTheme="minorHAnsi" w:hAnsiTheme="minorHAnsi"/>
                <w:i w:val="0"/>
                <w:szCs w:val="22"/>
              </w:rPr>
              <w:t>To provide guidance of real-time tidal current observing and informing systems.</w:t>
            </w:r>
          </w:p>
        </w:tc>
      </w:tr>
      <w:tr w:rsidR="00AE0F5A" w:rsidRPr="005318B8" w:rsidTr="00C50375">
        <w:trPr>
          <w:cantSplit/>
          <w:trHeight w:val="827"/>
        </w:trPr>
        <w:tc>
          <w:tcPr>
            <w:tcW w:w="1668" w:type="dxa"/>
          </w:tcPr>
          <w:p w:rsidR="00AE0F5A" w:rsidRPr="005318B8" w:rsidRDefault="00AE0F5A" w:rsidP="00E0124F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195C39" w:rsidRDefault="00892AF2" w:rsidP="00D60163">
            <w:pPr>
              <w:pStyle w:val="BodyText3"/>
              <w:spacing w:before="120"/>
              <w:ind w:left="0"/>
              <w:jc w:val="both"/>
              <w:rPr>
                <w:rFonts w:asciiTheme="minorHAnsi" w:eastAsiaTheme="minorEastAsia" w:hAnsiTheme="minorHAnsi"/>
                <w:i w:val="0"/>
                <w:szCs w:val="22"/>
                <w:lang w:eastAsia="ko-KR"/>
              </w:rPr>
            </w:pPr>
            <w:r>
              <w:rPr>
                <w:rFonts w:asciiTheme="minorHAnsi" w:eastAsiaTheme="minorEastAsia" w:hAnsiTheme="minorHAnsi" w:hint="eastAsia"/>
                <w:i w:val="0"/>
                <w:szCs w:val="22"/>
                <w:lang w:eastAsia="ko-KR"/>
              </w:rPr>
              <w:t>I</w:t>
            </w:r>
            <w:r>
              <w:rPr>
                <w:rFonts w:asciiTheme="minorHAnsi" w:eastAsiaTheme="minorEastAsia" w:hAnsiTheme="minorHAnsi"/>
                <w:i w:val="0"/>
                <w:szCs w:val="22"/>
                <w:lang w:eastAsia="ko-KR"/>
              </w:rPr>
              <w:t xml:space="preserve">mprovement of </w:t>
            </w:r>
            <w:r w:rsidR="00D60163" w:rsidRPr="00D60163">
              <w:rPr>
                <w:rFonts w:asciiTheme="minorHAnsi" w:eastAsiaTheme="minorEastAsia" w:hAnsiTheme="minorHAnsi"/>
                <w:i w:val="0"/>
                <w:szCs w:val="22"/>
                <w:lang w:eastAsia="ko-KR"/>
              </w:rPr>
              <w:t>safe and efficient navigation of vessels</w:t>
            </w:r>
            <w:r w:rsidR="00D60163">
              <w:rPr>
                <w:rFonts w:asciiTheme="minorHAnsi" w:eastAsiaTheme="minorEastAsia" w:hAnsiTheme="minorHAnsi"/>
                <w:i w:val="0"/>
                <w:szCs w:val="22"/>
                <w:lang w:eastAsia="ko-KR"/>
              </w:rPr>
              <w:t xml:space="preserve">, and </w:t>
            </w:r>
            <w:r w:rsidR="00D60163" w:rsidRPr="00D60163">
              <w:rPr>
                <w:rFonts w:asciiTheme="minorHAnsi" w:eastAsiaTheme="minorEastAsia" w:hAnsiTheme="minorHAnsi"/>
                <w:i w:val="0"/>
                <w:szCs w:val="22"/>
                <w:lang w:eastAsia="ko-KR"/>
              </w:rPr>
              <w:t>important role in keeping people and the environment safe</w:t>
            </w:r>
            <w:r w:rsidR="00D60163">
              <w:rPr>
                <w:rFonts w:asciiTheme="minorHAnsi" w:eastAsiaTheme="minorEastAsia" w:hAnsiTheme="minorHAnsi"/>
                <w:i w:val="0"/>
                <w:szCs w:val="22"/>
                <w:lang w:eastAsia="ko-KR"/>
              </w:rPr>
              <w:t>.</w:t>
            </w:r>
          </w:p>
          <w:p w:rsidR="00D60163" w:rsidRDefault="00D60163" w:rsidP="00D60163">
            <w:pPr>
              <w:pStyle w:val="BodyText3"/>
              <w:numPr>
                <w:ilvl w:val="0"/>
                <w:numId w:val="28"/>
              </w:numPr>
              <w:spacing w:before="120"/>
              <w:jc w:val="both"/>
              <w:rPr>
                <w:rFonts w:asciiTheme="minorHAnsi" w:eastAsiaTheme="minorEastAsia" w:hAnsiTheme="minorHAnsi"/>
                <w:i w:val="0"/>
                <w:szCs w:val="22"/>
                <w:lang w:eastAsia="ko-KR"/>
              </w:rPr>
            </w:pPr>
            <w:r>
              <w:rPr>
                <w:rFonts w:asciiTheme="minorHAnsi" w:eastAsiaTheme="minorEastAsia" w:hAnsiTheme="minorHAnsi"/>
                <w:i w:val="0"/>
                <w:szCs w:val="22"/>
                <w:lang w:eastAsia="ko-KR"/>
              </w:rPr>
              <w:t>Guideline on tidal current monitoring system for AtoN</w:t>
            </w:r>
          </w:p>
          <w:p w:rsidR="00D60163" w:rsidRPr="00195C39" w:rsidRDefault="00D60163" w:rsidP="00D60163">
            <w:pPr>
              <w:pStyle w:val="BodyText3"/>
              <w:numPr>
                <w:ilvl w:val="0"/>
                <w:numId w:val="28"/>
              </w:numPr>
              <w:spacing w:before="120"/>
              <w:jc w:val="both"/>
              <w:rPr>
                <w:rFonts w:asciiTheme="minorHAnsi" w:eastAsiaTheme="minorEastAsia" w:hAnsiTheme="minorHAnsi"/>
                <w:i w:val="0"/>
                <w:szCs w:val="22"/>
                <w:lang w:eastAsia="ko-KR"/>
              </w:rPr>
            </w:pPr>
            <w:r>
              <w:rPr>
                <w:rFonts w:asciiTheme="minorHAnsi" w:eastAsiaTheme="minorEastAsia" w:hAnsiTheme="minorHAnsi" w:hint="eastAsia"/>
                <w:i w:val="0"/>
                <w:szCs w:val="22"/>
                <w:lang w:eastAsia="ko-KR"/>
              </w:rPr>
              <w:t>G</w:t>
            </w:r>
            <w:r>
              <w:rPr>
                <w:rFonts w:asciiTheme="minorHAnsi" w:eastAsiaTheme="minorEastAsia" w:hAnsiTheme="minorHAnsi"/>
                <w:i w:val="0"/>
                <w:szCs w:val="22"/>
                <w:lang w:eastAsia="ko-KR"/>
              </w:rPr>
              <w:t>uideline on tidal current information service for navigational vessels</w:t>
            </w:r>
          </w:p>
        </w:tc>
        <w:bookmarkStart w:id="0" w:name="_GoBack"/>
        <w:bookmarkEnd w:id="0"/>
      </w:tr>
      <w:tr w:rsidR="00E84E3A" w:rsidRPr="005318B8" w:rsidTr="00C50375">
        <w:trPr>
          <w:cantSplit/>
          <w:trHeight w:val="827"/>
        </w:trPr>
        <w:tc>
          <w:tcPr>
            <w:tcW w:w="1668" w:type="dxa"/>
          </w:tcPr>
          <w:p w:rsidR="00E84E3A" w:rsidRPr="005318B8" w:rsidRDefault="00AE0F5A" w:rsidP="00E0124F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1A298C" w:rsidRPr="005318B8" w:rsidRDefault="001A298C" w:rsidP="001A298C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  <w:r>
              <w:rPr>
                <w:rFonts w:asciiTheme="minorHAnsi" w:hAnsiTheme="minorHAnsi"/>
                <w:b/>
                <w:i w:val="0"/>
                <w:szCs w:val="22"/>
              </w:rPr>
              <w:t xml:space="preserve"> </w:t>
            </w:r>
            <w:r w:rsidRPr="00E82D82">
              <w:rPr>
                <w:rFonts w:asciiTheme="minorHAnsi" w:hAnsiTheme="minorHAnsi"/>
                <w:i w:val="0"/>
                <w:szCs w:val="22"/>
                <w:lang w:val="en-AU"/>
              </w:rPr>
              <w:t>G</w:t>
            </w:r>
            <w:r>
              <w:rPr>
                <w:rFonts w:asciiTheme="minorHAnsi" w:hAnsiTheme="minorHAnsi"/>
                <w:i w:val="0"/>
                <w:szCs w:val="22"/>
                <w:lang w:val="en-AU"/>
              </w:rPr>
              <w:t>1</w:t>
            </w:r>
            <w:r w:rsidRPr="00E82D82">
              <w:rPr>
                <w:rFonts w:asciiTheme="minorHAnsi" w:hAnsiTheme="minorHAnsi"/>
                <w:i w:val="0"/>
                <w:szCs w:val="22"/>
                <w:lang w:val="en-AU"/>
              </w:rPr>
              <w:t xml:space="preserve">- </w:t>
            </w:r>
            <w:r w:rsidRPr="00075FFD">
              <w:rPr>
                <w:rFonts w:asciiTheme="minorHAnsi" w:hAnsiTheme="minorHAnsi"/>
                <w:i w:val="0"/>
                <w:szCs w:val="22"/>
                <w:lang w:val="en-AU"/>
              </w:rPr>
              <w:t>Aids to navigation systems and related services, including e‐Navigation, Vessel Traffic Services, and emerging technologies, are harmonised through international cooperation and the provision of standards.</w:t>
            </w:r>
          </w:p>
          <w:p w:rsidR="00C66768" w:rsidRPr="00E82D82" w:rsidRDefault="001A298C" w:rsidP="001A298C">
            <w:pPr>
              <w:spacing w:after="200"/>
              <w:jc w:val="both"/>
              <w:rPr>
                <w:rFonts w:asciiTheme="minorHAnsi" w:hAnsiTheme="minorHAnsi"/>
                <w:i/>
                <w:szCs w:val="22"/>
              </w:rPr>
            </w:pPr>
            <w:r w:rsidRPr="005318B8">
              <w:rPr>
                <w:rFonts w:asciiTheme="minorHAnsi" w:hAnsiTheme="minorHAnsi"/>
                <w:b/>
                <w:szCs w:val="22"/>
              </w:rPr>
              <w:t>Strategy:</w:t>
            </w:r>
            <w:r>
              <w:rPr>
                <w:rFonts w:asciiTheme="minorHAnsi" w:hAnsiTheme="minorHAnsi"/>
                <w:b/>
                <w:i/>
                <w:szCs w:val="22"/>
              </w:rPr>
              <w:t xml:space="preserve"> </w:t>
            </w:r>
            <w:r>
              <w:rPr>
                <w:rFonts w:asciiTheme="minorHAnsi" w:hAnsiTheme="minorHAnsi"/>
                <w:bCs/>
                <w:iCs/>
                <w:sz w:val="22"/>
                <w:szCs w:val="22"/>
                <w:lang w:val="en-AU"/>
              </w:rPr>
              <w:t xml:space="preserve">S1- </w:t>
            </w:r>
            <w:r w:rsidRPr="00075FFD">
              <w:rPr>
                <w:rFonts w:asciiTheme="minorHAnsi" w:hAnsiTheme="minorHAnsi"/>
                <w:bCs/>
                <w:iCs/>
                <w:sz w:val="22"/>
                <w:szCs w:val="22"/>
                <w:lang w:val="en-AU"/>
              </w:rPr>
              <w:t>Develop Standards suitable for direct citation by States, in areas deemed important by the General Assembly, and the related Recommendations and Guidelines.</w:t>
            </w:r>
          </w:p>
        </w:tc>
      </w:tr>
      <w:tr w:rsidR="00641DFB" w:rsidRPr="005318B8" w:rsidTr="00C50375">
        <w:trPr>
          <w:cantSplit/>
          <w:trHeight w:val="827"/>
        </w:trPr>
        <w:tc>
          <w:tcPr>
            <w:tcW w:w="1668" w:type="dxa"/>
          </w:tcPr>
          <w:p w:rsidR="00641DFB" w:rsidRPr="005318B8" w:rsidRDefault="00641DFB" w:rsidP="00E0124F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641DFB" w:rsidRPr="005318B8" w:rsidRDefault="00892AF2" w:rsidP="00C94A59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892AF2">
              <w:rPr>
                <w:rFonts w:asciiTheme="minorHAnsi" w:hAnsiTheme="minorHAnsi"/>
                <w:i w:val="0"/>
                <w:szCs w:val="22"/>
              </w:rPr>
              <w:t xml:space="preserve">Taking into consideration installation and operation for tidal current monitoring </w:t>
            </w:r>
            <w:r>
              <w:rPr>
                <w:rFonts w:asciiTheme="minorHAnsi" w:hAnsiTheme="minorHAnsi"/>
                <w:i w:val="0"/>
                <w:szCs w:val="22"/>
              </w:rPr>
              <w:t xml:space="preserve">and informing </w:t>
            </w:r>
            <w:r w:rsidRPr="00892AF2">
              <w:rPr>
                <w:rFonts w:asciiTheme="minorHAnsi" w:hAnsiTheme="minorHAnsi"/>
                <w:i w:val="0"/>
                <w:szCs w:val="22"/>
              </w:rPr>
              <w:t>system</w:t>
            </w:r>
            <w:r>
              <w:rPr>
                <w:rFonts w:asciiTheme="minorHAnsi" w:hAnsiTheme="minorHAnsi"/>
                <w:i w:val="0"/>
                <w:szCs w:val="22"/>
              </w:rPr>
              <w:t>, especially guide on data information of electronic signal board.</w:t>
            </w:r>
          </w:p>
        </w:tc>
      </w:tr>
      <w:tr w:rsidR="00641DFB" w:rsidRPr="005318B8" w:rsidTr="00C50375">
        <w:trPr>
          <w:cantSplit/>
          <w:trHeight w:val="1274"/>
        </w:trPr>
        <w:tc>
          <w:tcPr>
            <w:tcW w:w="1668" w:type="dxa"/>
          </w:tcPr>
          <w:p w:rsidR="00641DFB" w:rsidRPr="005318B8" w:rsidRDefault="00641DFB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641DFB" w:rsidRPr="005318B8" w:rsidRDefault="00641DFB" w:rsidP="00C50375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641DFB" w:rsidRPr="005318B8" w:rsidRDefault="007B653A" w:rsidP="00C50375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5813C6CD" wp14:editId="09BE8496">
                      <wp:simplePos x="0" y="0"/>
                      <wp:positionH relativeFrom="column">
                        <wp:posOffset>2361565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97EF0" w:rsidRPr="00E06A30" w:rsidRDefault="00097EF0" w:rsidP="00097EF0">
                                  <w:pPr>
                                    <w:rPr>
                                      <w:rFonts w:eastAsiaTheme="minorEastAsia"/>
                                      <w:lang w:eastAsia="ko-KR"/>
                                    </w:rPr>
                                  </w:pPr>
                                  <w:r>
                                    <w:rPr>
                                      <w:rFonts w:eastAsiaTheme="minorEastAsia" w:hint="eastAsia"/>
                                      <w:lang w:eastAsia="ko-KR"/>
                                    </w:rPr>
                                    <w:t>X</w:t>
                                  </w:r>
                                </w:p>
                                <w:p w:rsidR="005318B8" w:rsidRDefault="005318B8" w:rsidP="007B65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        <w:pict>
                    <v:rect w14:anchorId="5813C6CD" id="Rectangle 17" o:spid="_x0000_s1026" style="position:absolute;left:0;text-align:left;margin-left:185.95pt;margin-top:13.3pt;width:21.6pt;height:21.6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">
                      <v:textbox>
                        <w:txbxContent>
                          <w:p w:rsidR="00097EF0" w:rsidRPr="00E06A30" w:rsidRDefault="00097EF0" w:rsidP="00097EF0">
                            <w:pPr>
                              <w:rPr>
                                <w:rFonts w:eastAsiaTheme="minorEastAsia"/>
                                <w:lang w:eastAsia="ko-KR"/>
                              </w:rPr>
                            </w:pPr>
                            <w:r>
                              <w:rPr>
                                <w:rFonts w:eastAsiaTheme="minorEastAsia" w:hint="eastAsia"/>
                                <w:lang w:eastAsia="ko-KR"/>
                              </w:rPr>
                              <w:t>X</w:t>
                            </w:r>
                          </w:p>
                          <w:p w:rsidR="005318B8" w:rsidRDefault="005318B8" w:rsidP="007B653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41DFB"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 wp14:anchorId="74BB5ED8" wp14:editId="533286EB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A31EF" w:rsidRPr="00E06A30" w:rsidRDefault="00CA31EF" w:rsidP="00CA31EF">
                                  <w:pPr>
                                    <w:rPr>
                                      <w:rFonts w:eastAsiaTheme="minorEastAsia"/>
                                      <w:lang w:eastAsia="ko-KR"/>
                                    </w:rPr>
                                  </w:pPr>
                                  <w:r>
                                    <w:rPr>
                                      <w:rFonts w:eastAsiaTheme="minorEastAsia" w:hint="eastAsia"/>
                                      <w:lang w:eastAsia="ko-KR"/>
                                    </w:rPr>
                                    <w:t>X</w:t>
                                  </w:r>
                                </w:p>
                                <w:p w:rsidR="005318B8" w:rsidRPr="006A008D" w:rsidRDefault="005318B8" w:rsidP="00360BB7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        <w:pict>
                    <v:rect w14:anchorId="74BB5ED8" id="Rectangle 14" o:spid="_x0000_s1027" style="position:absolute;left:0;text-align:left;margin-left:50.8pt;margin-top:13.3pt;width:21.6pt;height:21.6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">
                      <v:textbox>
                        <w:txbxContent>
                          <w:p w:rsidR="00CA31EF" w:rsidRPr="00E06A30" w:rsidRDefault="00CA31EF" w:rsidP="00CA31EF">
                            <w:pPr>
                              <w:rPr>
                                <w:rFonts w:eastAsiaTheme="minorEastAsia"/>
                                <w:lang w:eastAsia="ko-KR"/>
                              </w:rPr>
                            </w:pPr>
                            <w:r>
                              <w:rPr>
                                <w:rFonts w:eastAsiaTheme="minorEastAsia" w:hint="eastAsia"/>
                                <w:lang w:eastAsia="ko-KR"/>
                              </w:rPr>
                              <w:t>X</w:t>
                            </w:r>
                          </w:p>
                          <w:p w:rsidR="005318B8" w:rsidRPr="006A008D" w:rsidRDefault="005318B8" w:rsidP="00360BB7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41DFB"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4768" behindDoc="0" locked="0" layoutInCell="1" allowOverlap="1" wp14:anchorId="546EC85A" wp14:editId="3908FC83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A31EF" w:rsidRPr="00E06A30" w:rsidRDefault="00CA31EF" w:rsidP="00CA31EF">
                                  <w:pPr>
                                    <w:rPr>
                                      <w:rFonts w:eastAsiaTheme="minorEastAsia"/>
                                      <w:lang w:eastAsia="ko-KR"/>
                                    </w:rPr>
                                  </w:pPr>
                                  <w:r>
                                    <w:rPr>
                                      <w:rFonts w:eastAsiaTheme="minorEastAsia" w:hint="eastAsia"/>
                                      <w:lang w:eastAsia="ko-KR"/>
                                    </w:rPr>
                                    <w:t>X</w:t>
                                  </w:r>
                                </w:p>
                                <w:p w:rsidR="005318B8" w:rsidRPr="006A008D" w:rsidRDefault="005318B8" w:rsidP="0043386F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360BB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        <w:pict>
                    <v:rect w14:anchorId="546EC85A" id="Rectangle 15" o:spid="_x0000_s1028" style="position:absolute;left:0;text-align:left;margin-left:96pt;margin-top:13.3pt;width:21.6pt;height:21.6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">
                      <v:textbox>
                        <w:txbxContent>
                          <w:p w:rsidR="00CA31EF" w:rsidRPr="00E06A30" w:rsidRDefault="00CA31EF" w:rsidP="00CA31EF">
                            <w:pPr>
                              <w:rPr>
                                <w:rFonts w:eastAsiaTheme="minorEastAsia"/>
                                <w:lang w:eastAsia="ko-KR"/>
                              </w:rPr>
                            </w:pPr>
                            <w:r>
                              <w:rPr>
                                <w:rFonts w:eastAsiaTheme="minorEastAsia" w:hint="eastAsia"/>
                                <w:lang w:eastAsia="ko-KR"/>
                              </w:rPr>
                              <w:t>X</w:t>
                            </w:r>
                          </w:p>
                          <w:p w:rsidR="005318B8" w:rsidRPr="006A008D" w:rsidRDefault="005318B8" w:rsidP="0043386F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360BB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41DFB"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28CC02EF" wp14:editId="35996065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A31EF" w:rsidRPr="00E06A30" w:rsidRDefault="00CA31EF" w:rsidP="00CA31EF">
                                  <w:pPr>
                                    <w:rPr>
                                      <w:rFonts w:eastAsiaTheme="minorEastAsia"/>
                                      <w:lang w:eastAsia="ko-KR"/>
                                    </w:rPr>
                                  </w:pPr>
                                  <w:r>
                                    <w:rPr>
                                      <w:rFonts w:eastAsiaTheme="minorEastAsia" w:hint="eastAsia"/>
                                      <w:lang w:eastAsia="ko-KR"/>
                                    </w:rPr>
                                    <w:t>X</w:t>
                                  </w:r>
                                </w:p>
                                <w:p w:rsidR="005318B8" w:rsidRDefault="005318B8" w:rsidP="00360BB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        <w:pict>
                    <v:rect w14:anchorId="28CC02EF" id="Rectangle 16" o:spid="_x0000_s1029" style="position:absolute;left:0;text-align:left;margin-left:141.2pt;margin-top:13.3pt;width:21.6pt;height:21.6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">
                      <v:textbox>
                        <w:txbxContent>
                          <w:p w:rsidR="00CA31EF" w:rsidRPr="00E06A30" w:rsidRDefault="00CA31EF" w:rsidP="00CA31EF">
                            <w:pPr>
                              <w:rPr>
                                <w:rFonts w:eastAsiaTheme="minorEastAsia"/>
                                <w:lang w:eastAsia="ko-KR"/>
                              </w:rPr>
                            </w:pPr>
                            <w:r>
                              <w:rPr>
                                <w:rFonts w:eastAsiaTheme="minorEastAsia" w:hint="eastAsia"/>
                                <w:lang w:eastAsia="ko-KR"/>
                              </w:rPr>
                              <w:t>X</w:t>
                            </w:r>
                          </w:p>
                          <w:p w:rsidR="005318B8" w:rsidRDefault="005318B8" w:rsidP="00360BB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41DFB"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450FFE33" wp14:editId="1197B3CF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7B65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        <w:pict>
                    <v:rect w14:anchorId="450FFE33" id="Rectangle 18" o:spid="_x0000_s1030" style="position:absolute;left:0;text-align:left;margin-left:241.9pt;margin-top:13.3pt;width:21.6pt;height:21.6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">
                      <v:textbox>
                        <w:txbxContent>
                          <w:p w:rsidR="005318B8" w:rsidRDefault="005318B8" w:rsidP="007B653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41DFB"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03D9D868" wp14:editId="574FB6D7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        <w:pict>
                    <v:rect w14:anchorId="1E3F4945" id="Rectangle 19" o:spid="_x0000_s1026" style="position:absolute;left:0;text-align:left;margin-left:301.95pt;margin-top:13.3pt;width:21.6pt;height:21.6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A2HQ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9Gr2ekqFE+Q6ndMPUD499hjiO+kMS4eKI3HP4LC/D3EIfQrJ5J1W&#10;9UZpnQ1st2uNbA/UHZu8Mn/K8TJMW9ZXfDGfzjPyM1+4hBjn9TcIoyK1uVam4tfnICiTam9tTTSh&#10;jKD0cKbstD3JmJQbKrB19ZFURDf0MM0cHTqHPzjrqX8rHr7vACVn+r2lSiwms1lq+GzM5ldJRLz0&#10;bC89YAVBVTxyNhzXcRiSnUfVdvTTJOdu3S1Vr1FZ2VTZgdWJLPVors1pntIQXNo56tfUr34C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078DYdAgAAPQQAAA4AAAAAAAAAAAAAAAAALgIAAGRycy9lMm9Eb2MueG1sUEsB&#10;Ai0AFAAGAAgAAAAhACcp1SvfAAAACQEAAA8AAAAAAAAAAAAAAAAAdwQAAGRycy9kb3ducmV2Lnht&#10;bFBLBQYAAAAABAAEAPMAAACDBQAAAAA=&#10;"/>
                  </w:pict>
                </mc:Fallback>
              </mc:AlternateContent>
            </w:r>
            <w:r w:rsidR="00641DFB"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6816" behindDoc="0" locked="0" layoutInCell="1" allowOverlap="1" wp14:anchorId="282644A0" wp14:editId="5F2384E4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E06A30" w:rsidRDefault="00E06A30" w:rsidP="00360BB7">
                                  <w:pPr>
                                    <w:rPr>
                                      <w:rFonts w:eastAsiaTheme="minorEastAsia"/>
                                      <w:lang w:eastAsia="ko-KR"/>
                                    </w:rPr>
                                  </w:pPr>
                                  <w:r>
                                    <w:rPr>
                                      <w:rFonts w:eastAsiaTheme="minorEastAsia" w:hint="eastAsia"/>
                                      <w:lang w:eastAsia="ko-KR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        <w:pict>
                    <v:rect w14:anchorId="282644A0" id="Rectangle 20" o:spid="_x0000_s1031" style="position:absolute;left:0;text-align:left;margin-left:2.5pt;margin-top:13.3pt;width:21.6pt;height:21.6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LxwaoMmAgAATwQAAA4AAAAAAAAAAAAAAAAALgIAAGRycy9lMm9Eb2Mu&#10;eG1sUEsBAi0AFAAGAAgAAAAhAFO2BG3cAAAABgEAAA8AAAAAAAAAAAAAAAAAgAQAAGRycy9kb3du&#10;cmV2LnhtbFBLBQYAAAAABAAEAPMAAACJBQAAAAA=&#10;">
                      <v:textbox>
                        <w:txbxContent>
                          <w:p w:rsidR="005318B8" w:rsidRPr="00E06A30" w:rsidRDefault="00E06A30" w:rsidP="00360BB7">
                            <w:pPr>
                              <w:rPr>
                                <w:rFonts w:eastAsiaTheme="minorEastAsia"/>
                                <w:lang w:eastAsia="ko-KR"/>
                              </w:rPr>
                            </w:pPr>
                            <w:r>
                              <w:rPr>
                                <w:rFonts w:eastAsiaTheme="minorEastAsia" w:hint="eastAsia"/>
                                <w:lang w:eastAsia="ko-KR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386F"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="00641DFB" w:rsidRPr="005318B8">
              <w:rPr>
                <w:rFonts w:asciiTheme="minorHAnsi" w:hAnsiTheme="minorHAnsi"/>
                <w:szCs w:val="22"/>
                <w:lang w:val="en-CA"/>
              </w:rPr>
              <w:tab/>
            </w:r>
            <w:r w:rsidR="0043386F" w:rsidRPr="005318B8">
              <w:rPr>
                <w:rFonts w:asciiTheme="minorHAnsi" w:hAnsiTheme="minorHAnsi"/>
                <w:szCs w:val="22"/>
                <w:lang w:val="en-CA"/>
              </w:rPr>
              <w:t>2</w:t>
            </w:r>
            <w:r w:rsidR="00641DFB" w:rsidRPr="005318B8">
              <w:rPr>
                <w:rFonts w:asciiTheme="minorHAnsi" w:hAnsiTheme="minorHAnsi"/>
                <w:szCs w:val="22"/>
                <w:lang w:val="en-CA"/>
              </w:rPr>
              <w:tab/>
            </w:r>
            <w:r w:rsidR="0043386F" w:rsidRPr="005318B8">
              <w:rPr>
                <w:rFonts w:asciiTheme="minorHAnsi" w:hAnsiTheme="minorHAnsi"/>
                <w:szCs w:val="22"/>
                <w:lang w:val="en-CA"/>
              </w:rPr>
              <w:t>3</w:t>
            </w:r>
            <w:r w:rsidR="00641DFB" w:rsidRPr="005318B8">
              <w:rPr>
                <w:rFonts w:asciiTheme="minorHAnsi" w:hAnsiTheme="minorHAnsi"/>
                <w:szCs w:val="22"/>
                <w:lang w:val="en-CA"/>
              </w:rPr>
              <w:tab/>
            </w:r>
            <w:r w:rsidR="0043386F" w:rsidRPr="005318B8">
              <w:rPr>
                <w:rFonts w:asciiTheme="minorHAnsi" w:hAnsiTheme="minorHAnsi"/>
                <w:szCs w:val="22"/>
                <w:lang w:val="en-CA"/>
              </w:rPr>
              <w:t>4</w:t>
            </w:r>
            <w:r w:rsidR="00641DFB" w:rsidRPr="005318B8">
              <w:rPr>
                <w:rFonts w:asciiTheme="minorHAnsi" w:hAnsiTheme="minorHAnsi"/>
                <w:szCs w:val="22"/>
                <w:lang w:val="en-CA"/>
              </w:rPr>
              <w:tab/>
            </w:r>
            <w:r w:rsidR="0043386F" w:rsidRPr="005318B8">
              <w:rPr>
                <w:rFonts w:asciiTheme="minorHAnsi" w:hAnsiTheme="minorHAnsi"/>
                <w:szCs w:val="22"/>
                <w:lang w:val="en-CA"/>
              </w:rPr>
              <w:t>5</w:t>
            </w:r>
            <w:r w:rsidR="00641DFB" w:rsidRPr="005318B8">
              <w:rPr>
                <w:rFonts w:asciiTheme="minorHAnsi" w:hAnsiTheme="minorHAnsi"/>
                <w:szCs w:val="22"/>
                <w:lang w:val="en-CA"/>
              </w:rPr>
              <w:tab/>
            </w:r>
            <w:r w:rsidR="0043386F" w:rsidRPr="005318B8">
              <w:rPr>
                <w:rFonts w:asciiTheme="minorHAnsi" w:hAnsiTheme="minorHAnsi"/>
                <w:szCs w:val="22"/>
                <w:lang w:val="en-CA"/>
              </w:rPr>
              <w:t>6</w:t>
            </w:r>
            <w:r w:rsidR="00641DFB" w:rsidRPr="005318B8">
              <w:rPr>
                <w:rFonts w:asciiTheme="minorHAnsi" w:hAnsiTheme="minorHAnsi"/>
                <w:szCs w:val="22"/>
                <w:lang w:val="en-CA"/>
              </w:rPr>
              <w:tab/>
            </w:r>
            <w:r w:rsidR="0043386F" w:rsidRPr="005318B8">
              <w:rPr>
                <w:rFonts w:asciiTheme="minorHAnsi" w:hAnsiTheme="minorHAnsi"/>
                <w:szCs w:val="22"/>
                <w:lang w:val="en-CA"/>
              </w:rPr>
              <w:t>7</w:t>
            </w:r>
          </w:p>
          <w:p w:rsidR="00641DFB" w:rsidRPr="005318B8" w:rsidRDefault="00641DFB" w:rsidP="00C50375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641DFB" w:rsidRPr="008B784C" w:rsidTr="00C50375">
        <w:trPr>
          <w:cantSplit/>
          <w:trHeight w:val="1399"/>
        </w:trPr>
        <w:tc>
          <w:tcPr>
            <w:tcW w:w="1668" w:type="dxa"/>
          </w:tcPr>
          <w:p w:rsidR="00641DFB" w:rsidRPr="005318B8" w:rsidRDefault="00641DFB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641DFB" w:rsidRPr="005318B8" w:rsidRDefault="00641DFB" w:rsidP="00C50375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/ Remaining key milestones for completing the task include:</w:t>
            </w:r>
          </w:p>
          <w:p w:rsidR="00E06A30" w:rsidRPr="00E06A30" w:rsidRDefault="00E06A30" w:rsidP="00E06A30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E06A30">
              <w:rPr>
                <w:rFonts w:asciiTheme="minorHAnsi" w:hAnsiTheme="minorHAnsi"/>
                <w:i w:val="0"/>
                <w:szCs w:val="22"/>
              </w:rPr>
              <w:t xml:space="preserve">User requirements, but should include data to be exchanged. </w:t>
            </w:r>
          </w:p>
          <w:p w:rsidR="002B0C6C" w:rsidRPr="00E06A30" w:rsidRDefault="002B0C6C" w:rsidP="002B0C6C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  <w:r>
              <w:rPr>
                <w:rFonts w:asciiTheme="minorHAnsi" w:hAnsiTheme="minorHAnsi"/>
                <w:i w:val="0"/>
                <w:szCs w:val="22"/>
              </w:rPr>
              <w:t xml:space="preserve">Documentation of </w:t>
            </w:r>
            <w:r w:rsidR="00D60163">
              <w:rPr>
                <w:rFonts w:asciiTheme="minorHAnsi" w:hAnsiTheme="minorHAnsi"/>
                <w:i w:val="0"/>
                <w:szCs w:val="22"/>
              </w:rPr>
              <w:t xml:space="preserve">system </w:t>
            </w:r>
            <w:r>
              <w:rPr>
                <w:rFonts w:asciiTheme="minorHAnsi" w:hAnsiTheme="minorHAnsi"/>
                <w:i w:val="0"/>
                <w:szCs w:val="22"/>
              </w:rPr>
              <w:t>specification</w:t>
            </w:r>
            <w:r w:rsidR="00592940">
              <w:rPr>
                <w:rFonts w:asciiTheme="minorHAnsi" w:hAnsiTheme="minorHAnsi"/>
                <w:i w:val="0"/>
                <w:szCs w:val="22"/>
              </w:rPr>
              <w:t>s</w:t>
            </w:r>
          </w:p>
          <w:p w:rsidR="002B0C6C" w:rsidRPr="006560A2" w:rsidRDefault="006560A2" w:rsidP="00E06A30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  <w:r>
              <w:rPr>
                <w:rFonts w:asciiTheme="minorHAnsi" w:eastAsiaTheme="minorEastAsia" w:hAnsiTheme="minorHAnsi"/>
                <w:i w:val="0"/>
                <w:szCs w:val="22"/>
                <w:lang w:eastAsia="ko-KR"/>
              </w:rPr>
              <w:t xml:space="preserve">Implementation </w:t>
            </w:r>
            <w:r>
              <w:rPr>
                <w:rFonts w:asciiTheme="minorHAnsi" w:eastAsiaTheme="minorEastAsia" w:hAnsiTheme="minorHAnsi" w:hint="eastAsia"/>
                <w:i w:val="0"/>
                <w:szCs w:val="22"/>
                <w:lang w:eastAsia="ko-KR"/>
              </w:rPr>
              <w:t xml:space="preserve">of </w:t>
            </w:r>
            <w:r>
              <w:rPr>
                <w:rFonts w:asciiTheme="minorHAnsi" w:eastAsiaTheme="minorEastAsia" w:hAnsiTheme="minorHAnsi"/>
                <w:i w:val="0"/>
                <w:szCs w:val="22"/>
                <w:lang w:eastAsia="ko-KR"/>
              </w:rPr>
              <w:t xml:space="preserve">the </w:t>
            </w:r>
            <w:r w:rsidR="00892AF2">
              <w:rPr>
                <w:rFonts w:asciiTheme="minorHAnsi" w:eastAsiaTheme="minorEastAsia" w:hAnsiTheme="minorHAnsi"/>
                <w:i w:val="0"/>
                <w:szCs w:val="22"/>
                <w:lang w:eastAsia="ko-KR"/>
              </w:rPr>
              <w:t>tidal current monitoring</w:t>
            </w:r>
            <w:r>
              <w:rPr>
                <w:rFonts w:asciiTheme="minorHAnsi" w:eastAsiaTheme="minorEastAsia" w:hAnsiTheme="minorHAnsi"/>
                <w:i w:val="0"/>
                <w:szCs w:val="22"/>
                <w:lang w:eastAsia="ko-KR"/>
              </w:rPr>
              <w:t xml:space="preserve"> related product specifications</w:t>
            </w:r>
          </w:p>
          <w:p w:rsidR="00D303A7" w:rsidRDefault="00D303A7" w:rsidP="00D303A7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E06A30">
              <w:rPr>
                <w:rFonts w:asciiTheme="minorHAnsi" w:hAnsiTheme="minorHAnsi"/>
                <w:i w:val="0"/>
                <w:szCs w:val="22"/>
              </w:rPr>
              <w:t>What systems are available now and in the future</w:t>
            </w:r>
          </w:p>
          <w:p w:rsidR="00641DFB" w:rsidRPr="00892AF2" w:rsidRDefault="00592940" w:rsidP="00892AF2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  <w:r>
              <w:rPr>
                <w:rFonts w:asciiTheme="minorHAnsi" w:hAnsiTheme="minorHAnsi"/>
                <w:i w:val="0"/>
                <w:szCs w:val="22"/>
              </w:rPr>
              <w:t xml:space="preserve">Update the </w:t>
            </w:r>
            <w:r w:rsidR="00D60163">
              <w:rPr>
                <w:rFonts w:asciiTheme="minorHAnsi" w:hAnsiTheme="minorHAnsi"/>
                <w:i w:val="0"/>
                <w:szCs w:val="22"/>
              </w:rPr>
              <w:t>system</w:t>
            </w:r>
            <w:r>
              <w:rPr>
                <w:rFonts w:asciiTheme="minorHAnsi" w:hAnsiTheme="minorHAnsi"/>
                <w:i w:val="0"/>
                <w:szCs w:val="22"/>
              </w:rPr>
              <w:t xml:space="preserve"> specification documents</w:t>
            </w:r>
          </w:p>
        </w:tc>
      </w:tr>
      <w:tr w:rsidR="00641DFB" w:rsidRPr="005318B8" w:rsidTr="001F41C6">
        <w:trPr>
          <w:cantSplit/>
          <w:trHeight w:val="746"/>
        </w:trPr>
        <w:tc>
          <w:tcPr>
            <w:tcW w:w="1668" w:type="dxa"/>
            <w:vMerge w:val="restart"/>
          </w:tcPr>
          <w:p w:rsidR="00641DFB" w:rsidRPr="005318B8" w:rsidRDefault="00641DFB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641DFB" w:rsidRPr="005318B8" w:rsidRDefault="00641DFB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276" w:type="dxa"/>
          </w:tcPr>
          <w:p w:rsidR="00641DFB" w:rsidRPr="005318B8" w:rsidRDefault="00641DFB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268" w:type="dxa"/>
          </w:tcPr>
          <w:p w:rsidR="00641DFB" w:rsidRPr="005318B8" w:rsidRDefault="00641DFB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686" w:type="dxa"/>
          </w:tcPr>
          <w:p w:rsidR="00641DFB" w:rsidRPr="005318B8" w:rsidRDefault="00641DFB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641DFB" w:rsidRPr="005318B8" w:rsidTr="001F41C6">
        <w:trPr>
          <w:cantSplit/>
          <w:trHeight w:val="489"/>
        </w:trPr>
        <w:tc>
          <w:tcPr>
            <w:tcW w:w="1668" w:type="dxa"/>
            <w:vMerge/>
          </w:tcPr>
          <w:p w:rsidR="00641DFB" w:rsidRPr="005318B8" w:rsidRDefault="00641DFB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641DFB" w:rsidRPr="005318B8" w:rsidRDefault="00641DFB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276" w:type="dxa"/>
          </w:tcPr>
          <w:p w:rsidR="00641DFB" w:rsidRPr="005318B8" w:rsidRDefault="00641DFB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268" w:type="dxa"/>
          </w:tcPr>
          <w:p w:rsidR="00641DFB" w:rsidRPr="005318B8" w:rsidRDefault="00641DFB" w:rsidP="005E4B44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686" w:type="dxa"/>
          </w:tcPr>
          <w:p w:rsidR="00641DFB" w:rsidRPr="005318B8" w:rsidRDefault="00641DFB" w:rsidP="005E4B44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641DFB" w:rsidRPr="005318B8" w:rsidTr="00674CDA">
        <w:trPr>
          <w:cantSplit/>
          <w:trHeight w:val="70"/>
        </w:trPr>
        <w:tc>
          <w:tcPr>
            <w:tcW w:w="1668" w:type="dxa"/>
            <w:vMerge/>
          </w:tcPr>
          <w:p w:rsidR="00641DFB" w:rsidRPr="005318B8" w:rsidRDefault="00641DFB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641DFB" w:rsidRPr="005318B8" w:rsidRDefault="00641DFB" w:rsidP="00641DFB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276" w:type="dxa"/>
          </w:tcPr>
          <w:p w:rsidR="00641DFB" w:rsidRPr="005318B8" w:rsidRDefault="00641DFB" w:rsidP="00641DFB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268" w:type="dxa"/>
          </w:tcPr>
          <w:p w:rsidR="00641DFB" w:rsidRPr="005318B8" w:rsidRDefault="00641DFB" w:rsidP="00641DFB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686" w:type="dxa"/>
          </w:tcPr>
          <w:p w:rsidR="00641DFB" w:rsidRPr="005318B8" w:rsidRDefault="00641DFB" w:rsidP="00641DFB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E91652" w:rsidRPr="005318B8" w:rsidRDefault="00E91652" w:rsidP="00674CDA">
      <w:pPr>
        <w:rPr>
          <w:rFonts w:asciiTheme="minorHAnsi" w:hAnsiTheme="minorHAnsi"/>
          <w:sz w:val="22"/>
          <w:szCs w:val="22"/>
        </w:rPr>
      </w:pPr>
    </w:p>
    <w:sectPr w:rsidR="00E91652" w:rsidRPr="005318B8" w:rsidSect="009A5B62">
      <w:headerReference w:type="default" r:id="rId8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AF3" w:rsidRDefault="00435AF3" w:rsidP="00427C35">
      <w:r>
        <w:separator/>
      </w:r>
    </w:p>
  </w:endnote>
  <w:endnote w:type="continuationSeparator" w:id="0">
    <w:p w:rsidR="00435AF3" w:rsidRDefault="00435AF3" w:rsidP="0042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AF3" w:rsidRDefault="00435AF3" w:rsidP="00427C35">
      <w:r>
        <w:separator/>
      </w:r>
    </w:p>
  </w:footnote>
  <w:footnote w:type="continuationSeparator" w:id="0">
    <w:p w:rsidR="00435AF3" w:rsidRDefault="00435AF3" w:rsidP="00427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678" w:rsidRDefault="00D47678" w:rsidP="00D47678">
    <w:pPr>
      <w:pStyle w:val="Header"/>
      <w:pBdr>
        <w:bottom w:val="single" w:sz="4" w:space="1" w:color="auto"/>
      </w:pBdr>
      <w:jc w:val="right"/>
    </w:pPr>
    <w:r>
      <w:t>ENG8-7.2.1</w:t>
    </w:r>
  </w:p>
  <w:p w:rsidR="005318B8" w:rsidRDefault="005318B8" w:rsidP="00186D20">
    <w:pPr>
      <w:pStyle w:val="Header"/>
      <w:pBdr>
        <w:bottom w:val="single" w:sz="4" w:space="1" w:color="auto"/>
      </w:pBdr>
      <w:jc w:val="center"/>
    </w:pPr>
    <w:r>
      <w:t>ENG</w:t>
    </w:r>
    <w:r w:rsidRPr="00427C35">
      <w:t xml:space="preserve"> Committee Work Programme Task</w:t>
    </w:r>
    <w:r>
      <w:t xml:space="preserve"> Register (2018-22</w:t>
    </w:r>
    <w:r w:rsidRPr="00427C35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 w15:restartNumberingAfterBreak="0">
    <w:nsid w:val="0F4F0F94"/>
    <w:multiLevelType w:val="hybridMultilevel"/>
    <w:tmpl w:val="93209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436B4"/>
    <w:multiLevelType w:val="hybridMultilevel"/>
    <w:tmpl w:val="B7049D4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FA6AE0"/>
    <w:multiLevelType w:val="hybridMultilevel"/>
    <w:tmpl w:val="BFE421F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B12D7"/>
    <w:multiLevelType w:val="hybridMultilevel"/>
    <w:tmpl w:val="CA7CA6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B508C"/>
    <w:multiLevelType w:val="hybridMultilevel"/>
    <w:tmpl w:val="B6880C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1F622C"/>
    <w:multiLevelType w:val="hybridMultilevel"/>
    <w:tmpl w:val="E0C8E9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921F8B"/>
    <w:multiLevelType w:val="hybridMultilevel"/>
    <w:tmpl w:val="9954934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24233"/>
    <w:multiLevelType w:val="hybridMultilevel"/>
    <w:tmpl w:val="AD24B8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86E780A"/>
    <w:multiLevelType w:val="hybridMultilevel"/>
    <w:tmpl w:val="C79676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70071"/>
    <w:multiLevelType w:val="hybridMultilevel"/>
    <w:tmpl w:val="004A50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A0697B"/>
    <w:multiLevelType w:val="hybridMultilevel"/>
    <w:tmpl w:val="4408771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2E2C3D"/>
    <w:multiLevelType w:val="hybridMultilevel"/>
    <w:tmpl w:val="AB8EDFE8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4F5BF9"/>
    <w:multiLevelType w:val="hybridMultilevel"/>
    <w:tmpl w:val="DE2E249A"/>
    <w:lvl w:ilvl="0" w:tplc="70F2828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6F1A7B"/>
    <w:multiLevelType w:val="hybridMultilevel"/>
    <w:tmpl w:val="502057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482D9D"/>
    <w:multiLevelType w:val="hybridMultilevel"/>
    <w:tmpl w:val="959627C4"/>
    <w:lvl w:ilvl="0" w:tplc="23B06768">
      <w:start w:val="2"/>
      <w:numFmt w:val="bullet"/>
      <w:lvlText w:val="-"/>
      <w:lvlJc w:val="left"/>
      <w:pPr>
        <w:ind w:left="405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8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45" w:hanging="400"/>
      </w:pPr>
      <w:rPr>
        <w:rFonts w:ascii="Wingdings" w:hAnsi="Wingdings" w:hint="default"/>
      </w:rPr>
    </w:lvl>
  </w:abstractNum>
  <w:abstractNum w:abstractNumId="16" w15:restartNumberingAfterBreak="0">
    <w:nsid w:val="690D61CC"/>
    <w:multiLevelType w:val="hybridMultilevel"/>
    <w:tmpl w:val="12C0C2C8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80BBD"/>
    <w:multiLevelType w:val="hybridMultilevel"/>
    <w:tmpl w:val="2CD8BE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2DC3B63"/>
    <w:multiLevelType w:val="hybridMultilevel"/>
    <w:tmpl w:val="30129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6B5716"/>
    <w:multiLevelType w:val="hybridMultilevel"/>
    <w:tmpl w:val="6E72A2A6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905351"/>
    <w:multiLevelType w:val="hybridMultilevel"/>
    <w:tmpl w:val="BCBAC07A"/>
    <w:lvl w:ilvl="0" w:tplc="0C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20"/>
  </w:num>
  <w:num w:numId="5">
    <w:abstractNumId w:val="2"/>
  </w:num>
  <w:num w:numId="6">
    <w:abstractNumId w:val="8"/>
  </w:num>
  <w:num w:numId="7">
    <w:abstractNumId w:val="7"/>
  </w:num>
  <w:num w:numId="8">
    <w:abstractNumId w:val="17"/>
  </w:num>
  <w:num w:numId="9">
    <w:abstractNumId w:val="6"/>
  </w:num>
  <w:num w:numId="10">
    <w:abstractNumId w:val="9"/>
  </w:num>
  <w:num w:numId="11">
    <w:abstractNumId w:val="13"/>
  </w:num>
  <w:num w:numId="12">
    <w:abstractNumId w:val="16"/>
  </w:num>
  <w:num w:numId="13">
    <w:abstractNumId w:val="12"/>
  </w:num>
  <w:num w:numId="14">
    <w:abstractNumId w:val="19"/>
  </w:num>
  <w:num w:numId="15">
    <w:abstractNumId w:val="20"/>
  </w:num>
  <w:num w:numId="16">
    <w:abstractNumId w:val="18"/>
  </w:num>
  <w:num w:numId="17">
    <w:abstractNumId w:val="4"/>
  </w:num>
  <w:num w:numId="18">
    <w:abstractNumId w:val="10"/>
  </w:num>
  <w:num w:numId="19">
    <w:abstractNumId w:val="5"/>
  </w:num>
  <w:num w:numId="20">
    <w:abstractNumId w:val="0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AU" w:vendorID="64" w:dllVersion="6" w:nlCheck="1" w:checkStyle="1"/>
  <w:activeWritingStyle w:appName="MSWord" w:lang="ko-KR" w:vendorID="64" w:dllVersion="5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B19"/>
    <w:rsid w:val="0000746C"/>
    <w:rsid w:val="00045EB9"/>
    <w:rsid w:val="0005207A"/>
    <w:rsid w:val="0005756E"/>
    <w:rsid w:val="00070188"/>
    <w:rsid w:val="00073B3B"/>
    <w:rsid w:val="000908EB"/>
    <w:rsid w:val="00097EF0"/>
    <w:rsid w:val="000B7193"/>
    <w:rsid w:val="000E5C0D"/>
    <w:rsid w:val="000F13BB"/>
    <w:rsid w:val="001047EF"/>
    <w:rsid w:val="00146D78"/>
    <w:rsid w:val="00151AE6"/>
    <w:rsid w:val="0015411C"/>
    <w:rsid w:val="00154C60"/>
    <w:rsid w:val="00157AF9"/>
    <w:rsid w:val="001635FF"/>
    <w:rsid w:val="001738EB"/>
    <w:rsid w:val="00175293"/>
    <w:rsid w:val="00186D20"/>
    <w:rsid w:val="00193B27"/>
    <w:rsid w:val="00195C39"/>
    <w:rsid w:val="001A298C"/>
    <w:rsid w:val="001B02C0"/>
    <w:rsid w:val="001C3B2C"/>
    <w:rsid w:val="001D460F"/>
    <w:rsid w:val="001F41C6"/>
    <w:rsid w:val="00215C8B"/>
    <w:rsid w:val="0029575D"/>
    <w:rsid w:val="00297B71"/>
    <w:rsid w:val="002A4551"/>
    <w:rsid w:val="002B0C6C"/>
    <w:rsid w:val="002B361E"/>
    <w:rsid w:val="002B5A4A"/>
    <w:rsid w:val="002C3CAE"/>
    <w:rsid w:val="002D0EC5"/>
    <w:rsid w:val="002D54FB"/>
    <w:rsid w:val="002F4366"/>
    <w:rsid w:val="002F7075"/>
    <w:rsid w:val="00306021"/>
    <w:rsid w:val="003075E6"/>
    <w:rsid w:val="00315C95"/>
    <w:rsid w:val="00327C94"/>
    <w:rsid w:val="003352A1"/>
    <w:rsid w:val="00341A16"/>
    <w:rsid w:val="00360297"/>
    <w:rsid w:val="00360BB7"/>
    <w:rsid w:val="00383929"/>
    <w:rsid w:val="00392809"/>
    <w:rsid w:val="003B47A9"/>
    <w:rsid w:val="003B4E13"/>
    <w:rsid w:val="004015E8"/>
    <w:rsid w:val="00411609"/>
    <w:rsid w:val="00412840"/>
    <w:rsid w:val="00427C35"/>
    <w:rsid w:val="004302F4"/>
    <w:rsid w:val="0043386F"/>
    <w:rsid w:val="00435AF3"/>
    <w:rsid w:val="004507C0"/>
    <w:rsid w:val="004632E3"/>
    <w:rsid w:val="00473C85"/>
    <w:rsid w:val="0048322A"/>
    <w:rsid w:val="0048685E"/>
    <w:rsid w:val="00491B9A"/>
    <w:rsid w:val="00493CB5"/>
    <w:rsid w:val="004B6E37"/>
    <w:rsid w:val="004B72C0"/>
    <w:rsid w:val="004E3153"/>
    <w:rsid w:val="004E4BDD"/>
    <w:rsid w:val="004E5359"/>
    <w:rsid w:val="004F12D6"/>
    <w:rsid w:val="005318B8"/>
    <w:rsid w:val="00534AB4"/>
    <w:rsid w:val="00536B19"/>
    <w:rsid w:val="0054163D"/>
    <w:rsid w:val="005470CF"/>
    <w:rsid w:val="0056186D"/>
    <w:rsid w:val="005634D7"/>
    <w:rsid w:val="0056530D"/>
    <w:rsid w:val="00580270"/>
    <w:rsid w:val="00592940"/>
    <w:rsid w:val="00595882"/>
    <w:rsid w:val="005A2606"/>
    <w:rsid w:val="005D0387"/>
    <w:rsid w:val="005E4105"/>
    <w:rsid w:val="005E4B44"/>
    <w:rsid w:val="005F1945"/>
    <w:rsid w:val="0060615F"/>
    <w:rsid w:val="00610625"/>
    <w:rsid w:val="006338B6"/>
    <w:rsid w:val="00634B9A"/>
    <w:rsid w:val="00641DFB"/>
    <w:rsid w:val="006560A2"/>
    <w:rsid w:val="0066042B"/>
    <w:rsid w:val="00663AAE"/>
    <w:rsid w:val="00674CDA"/>
    <w:rsid w:val="006A008D"/>
    <w:rsid w:val="006C19B6"/>
    <w:rsid w:val="006C2275"/>
    <w:rsid w:val="006F220F"/>
    <w:rsid w:val="00701188"/>
    <w:rsid w:val="00701E61"/>
    <w:rsid w:val="00707D4D"/>
    <w:rsid w:val="00740D0E"/>
    <w:rsid w:val="00742251"/>
    <w:rsid w:val="007540F6"/>
    <w:rsid w:val="007605FA"/>
    <w:rsid w:val="0076534B"/>
    <w:rsid w:val="007A72A4"/>
    <w:rsid w:val="007B0A42"/>
    <w:rsid w:val="007B653A"/>
    <w:rsid w:val="007D3A47"/>
    <w:rsid w:val="007E16B8"/>
    <w:rsid w:val="007E2979"/>
    <w:rsid w:val="007E72F8"/>
    <w:rsid w:val="007F1214"/>
    <w:rsid w:val="007F1957"/>
    <w:rsid w:val="008139A4"/>
    <w:rsid w:val="00814D38"/>
    <w:rsid w:val="008155DC"/>
    <w:rsid w:val="008214E7"/>
    <w:rsid w:val="0083242D"/>
    <w:rsid w:val="008327B1"/>
    <w:rsid w:val="00837ACF"/>
    <w:rsid w:val="00846B3A"/>
    <w:rsid w:val="008843BD"/>
    <w:rsid w:val="00887DD9"/>
    <w:rsid w:val="00892AF2"/>
    <w:rsid w:val="008965C8"/>
    <w:rsid w:val="008B7675"/>
    <w:rsid w:val="008B784C"/>
    <w:rsid w:val="008D2238"/>
    <w:rsid w:val="008D555A"/>
    <w:rsid w:val="008F0064"/>
    <w:rsid w:val="008F2FE4"/>
    <w:rsid w:val="00901B07"/>
    <w:rsid w:val="0090707C"/>
    <w:rsid w:val="009276C2"/>
    <w:rsid w:val="00933450"/>
    <w:rsid w:val="00962FA2"/>
    <w:rsid w:val="009879F9"/>
    <w:rsid w:val="009A0CC5"/>
    <w:rsid w:val="009A5B62"/>
    <w:rsid w:val="009B1203"/>
    <w:rsid w:val="009C2AB7"/>
    <w:rsid w:val="009C6FCD"/>
    <w:rsid w:val="009C7927"/>
    <w:rsid w:val="009D7530"/>
    <w:rsid w:val="00A11A2E"/>
    <w:rsid w:val="00A34754"/>
    <w:rsid w:val="00A37375"/>
    <w:rsid w:val="00A41893"/>
    <w:rsid w:val="00A46382"/>
    <w:rsid w:val="00A52333"/>
    <w:rsid w:val="00A73E48"/>
    <w:rsid w:val="00A8052C"/>
    <w:rsid w:val="00A94DCC"/>
    <w:rsid w:val="00AC7446"/>
    <w:rsid w:val="00AE0F5A"/>
    <w:rsid w:val="00B02ED9"/>
    <w:rsid w:val="00B03982"/>
    <w:rsid w:val="00B435A0"/>
    <w:rsid w:val="00B5370E"/>
    <w:rsid w:val="00B72D30"/>
    <w:rsid w:val="00B749AF"/>
    <w:rsid w:val="00B74B14"/>
    <w:rsid w:val="00B75CC2"/>
    <w:rsid w:val="00BA08AD"/>
    <w:rsid w:val="00BA0E98"/>
    <w:rsid w:val="00BB2657"/>
    <w:rsid w:val="00BB4E08"/>
    <w:rsid w:val="00BC52AB"/>
    <w:rsid w:val="00BD4FD8"/>
    <w:rsid w:val="00BF0B88"/>
    <w:rsid w:val="00C123AF"/>
    <w:rsid w:val="00C15A4F"/>
    <w:rsid w:val="00C30EDC"/>
    <w:rsid w:val="00C47BEB"/>
    <w:rsid w:val="00C50375"/>
    <w:rsid w:val="00C57F43"/>
    <w:rsid w:val="00C66768"/>
    <w:rsid w:val="00C72BEA"/>
    <w:rsid w:val="00C77873"/>
    <w:rsid w:val="00C918D3"/>
    <w:rsid w:val="00C94A59"/>
    <w:rsid w:val="00C97FCD"/>
    <w:rsid w:val="00CA31EF"/>
    <w:rsid w:val="00D11DF8"/>
    <w:rsid w:val="00D1323E"/>
    <w:rsid w:val="00D14FC3"/>
    <w:rsid w:val="00D2134C"/>
    <w:rsid w:val="00D24B12"/>
    <w:rsid w:val="00D303A7"/>
    <w:rsid w:val="00D4362B"/>
    <w:rsid w:val="00D47678"/>
    <w:rsid w:val="00D52D86"/>
    <w:rsid w:val="00D60163"/>
    <w:rsid w:val="00D62BBD"/>
    <w:rsid w:val="00D73FF1"/>
    <w:rsid w:val="00DD0957"/>
    <w:rsid w:val="00DD304B"/>
    <w:rsid w:val="00DE7343"/>
    <w:rsid w:val="00DF326C"/>
    <w:rsid w:val="00E0124F"/>
    <w:rsid w:val="00E06A30"/>
    <w:rsid w:val="00E229CB"/>
    <w:rsid w:val="00E41D9C"/>
    <w:rsid w:val="00E43B50"/>
    <w:rsid w:val="00E50C01"/>
    <w:rsid w:val="00E74674"/>
    <w:rsid w:val="00E82D82"/>
    <w:rsid w:val="00E84E3A"/>
    <w:rsid w:val="00E91652"/>
    <w:rsid w:val="00EA2828"/>
    <w:rsid w:val="00ED4F08"/>
    <w:rsid w:val="00EE2499"/>
    <w:rsid w:val="00F039B4"/>
    <w:rsid w:val="00F149AE"/>
    <w:rsid w:val="00F44B50"/>
    <w:rsid w:val="00F74E32"/>
    <w:rsid w:val="00F9466D"/>
    <w:rsid w:val="00FA44B3"/>
    <w:rsid w:val="00FB1D00"/>
    <w:rsid w:val="00FB7858"/>
    <w:rsid w:val="00FC5E14"/>
    <w:rsid w:val="00FE0E7A"/>
    <w:rsid w:val="00FE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B939838-6E9A-4F6E-97DC-B2FE8C139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EF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C30EDC"/>
    <w:pPr>
      <w:keepNext/>
      <w:spacing w:before="120" w:after="120"/>
      <w:outlineLvl w:val="0"/>
    </w:pPr>
    <w:rPr>
      <w:rFonts w:ascii="Arial Bold" w:hAnsi="Arial Bold"/>
      <w:kern w:val="2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0EDC"/>
    <w:rPr>
      <w:rFonts w:ascii="Arial Bold" w:eastAsia="Times New Roman" w:hAnsi="Arial Bold" w:cs="Times New Roman"/>
      <w:snapToGrid w:val="0"/>
      <w:kern w:val="28"/>
      <w:sz w:val="24"/>
      <w:szCs w:val="20"/>
      <w:lang w:val="en-GB" w:eastAsia="de-DE"/>
    </w:rPr>
  </w:style>
  <w:style w:type="paragraph" w:styleId="BodyText3">
    <w:name w:val="Body Text 3"/>
    <w:basedOn w:val="Normal"/>
    <w:link w:val="BodyText3Char"/>
    <w:rsid w:val="00536B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ascii="Arial" w:hAnsi="Arial"/>
      <w:bCs/>
      <w:i/>
      <w:iCs/>
      <w:sz w:val="22"/>
    </w:rPr>
  </w:style>
  <w:style w:type="character" w:customStyle="1" w:styleId="BodyText3Char">
    <w:name w:val="Body Text 3 Char"/>
    <w:basedOn w:val="DefaultParagraphFont"/>
    <w:link w:val="BodyText3"/>
    <w:rsid w:val="00536B19"/>
    <w:rPr>
      <w:rFonts w:ascii="Arial" w:eastAsia="Times New Roman" w:hAnsi="Arial" w:cs="Times New Roman"/>
      <w:bCs/>
      <w:i/>
      <w:iCs/>
      <w:snapToGrid w:val="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536B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36B19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E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EDC"/>
    <w:rPr>
      <w:rFonts w:ascii="Tahoma" w:eastAsia="Times New Roman" w:hAnsi="Tahoma" w:cs="Tahoma"/>
      <w:snapToGrid w:val="0"/>
      <w:sz w:val="16"/>
      <w:szCs w:val="16"/>
      <w:lang w:val="en-GB"/>
    </w:rPr>
  </w:style>
  <w:style w:type="character" w:styleId="Hyperlink">
    <w:name w:val="Hyperlink"/>
    <w:uiPriority w:val="99"/>
    <w:rsid w:val="00C30EDC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5318B8"/>
    <w:pPr>
      <w:spacing w:before="360"/>
    </w:pPr>
    <w:rPr>
      <w:rFonts w:ascii="Calibri" w:hAnsi="Calibri" w:cs="Arial"/>
      <w:b/>
      <w:bCs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C30EDC"/>
    <w:pPr>
      <w:keepLines/>
      <w:widowControl/>
      <w:spacing w:before="480" w:after="0" w:line="276" w:lineRule="auto"/>
      <w:outlineLvl w:val="9"/>
    </w:pPr>
    <w:rPr>
      <w:rFonts w:ascii="Cambria" w:eastAsia="MS Gothic" w:hAnsi="Cambria"/>
      <w:bCs/>
      <w:snapToGrid/>
      <w:color w:val="365F91"/>
      <w:kern w:val="0"/>
      <w:szCs w:val="28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427C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27C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6530D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6530D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6530D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6530D"/>
    <w:rPr>
      <w:vertAlign w:val="superscript"/>
    </w:rPr>
  </w:style>
  <w:style w:type="paragraph" w:styleId="NoSpacing">
    <w:name w:val="No Spacing"/>
    <w:uiPriority w:val="1"/>
    <w:qFormat/>
    <w:rsid w:val="00327C9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customStyle="1" w:styleId="Agenda1">
    <w:name w:val="Agenda 1"/>
    <w:basedOn w:val="Normal"/>
    <w:uiPriority w:val="99"/>
    <w:qFormat/>
    <w:rsid w:val="007E2979"/>
    <w:pPr>
      <w:widowControl/>
      <w:numPr>
        <w:numId w:val="20"/>
      </w:numPr>
      <w:spacing w:before="120" w:after="120"/>
      <w:jc w:val="both"/>
    </w:pPr>
    <w:rPr>
      <w:rFonts w:ascii="Arial" w:hAnsi="Arial"/>
      <w:snapToGrid/>
      <w:sz w:val="22"/>
    </w:rPr>
  </w:style>
  <w:style w:type="paragraph" w:customStyle="1" w:styleId="Agenda2">
    <w:name w:val="Agenda 2"/>
    <w:basedOn w:val="Normal"/>
    <w:uiPriority w:val="99"/>
    <w:qFormat/>
    <w:rsid w:val="007E2979"/>
    <w:pPr>
      <w:widowControl/>
      <w:numPr>
        <w:ilvl w:val="1"/>
        <w:numId w:val="20"/>
      </w:numPr>
      <w:spacing w:after="60"/>
    </w:pPr>
    <w:rPr>
      <w:rFonts w:ascii="Arial" w:eastAsia="MS Mincho" w:hAnsi="Arial"/>
      <w:snapToGrid/>
      <w:sz w:val="22"/>
      <w:szCs w:val="24"/>
      <w:lang w:eastAsia="ja-JP"/>
    </w:rPr>
  </w:style>
  <w:style w:type="table" w:customStyle="1" w:styleId="TableGrid1">
    <w:name w:val="Table Grid1"/>
    <w:basedOn w:val="TableNormal"/>
    <w:next w:val="TableGrid"/>
    <w:uiPriority w:val="59"/>
    <w:rsid w:val="005318B8"/>
    <w:pPr>
      <w:spacing w:after="0" w:line="240" w:lineRule="auto"/>
    </w:pPr>
    <w:rPr>
      <w:rFonts w:ascii="Calibri" w:eastAsia="Calibri" w:hAnsi="Calibri" w:cs="Times New Roman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31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uiPriority w:val="11"/>
    <w:qFormat/>
    <w:rsid w:val="00846B3A"/>
    <w:pPr>
      <w:widowControl/>
      <w:spacing w:after="60"/>
      <w:jc w:val="center"/>
      <w:outlineLvl w:val="1"/>
    </w:pPr>
    <w:rPr>
      <w:rFonts w:ascii="Arial" w:hAnsi="Arial" w:cs="Arial"/>
      <w:snapToGrid/>
      <w:sz w:val="2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6B3A"/>
    <w:rPr>
      <w:rFonts w:ascii="Arial" w:eastAsia="Times New Roman" w:hAnsi="Arial" w:cs="Arial"/>
      <w:szCs w:val="24"/>
      <w:lang w:val="en-GB"/>
    </w:rPr>
  </w:style>
  <w:style w:type="paragraph" w:customStyle="1" w:styleId="Titredudocument">
    <w:name w:val="Titre du document"/>
    <w:basedOn w:val="Normal"/>
    <w:rsid w:val="00846B3A"/>
    <w:pPr>
      <w:widowControl/>
      <w:spacing w:line="1270" w:lineRule="exact"/>
      <w:ind w:left="227"/>
    </w:pPr>
    <w:rPr>
      <w:rFonts w:asciiTheme="majorHAnsi" w:eastAsiaTheme="minorHAnsi" w:hAnsiTheme="majorHAnsi" w:cstheme="minorBidi"/>
      <w:caps/>
      <w:snapToGrid/>
      <w:color w:val="FFFFFF" w:themeColor="background1"/>
      <w:sz w:val="127"/>
      <w:szCs w:val="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0B58E-9855-48B4-AC62-7082EE966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Trainor, Neil</dc:creator>
  <cp:lastModifiedBy>Seamus Doyle</cp:lastModifiedBy>
  <cp:revision>3</cp:revision>
  <cp:lastPrinted>2018-09-28T02:28:00Z</cp:lastPrinted>
  <dcterms:created xsi:type="dcterms:W3CDTF">2018-10-04T08:15:00Z</dcterms:created>
  <dcterms:modified xsi:type="dcterms:W3CDTF">2018-10-10T09:19:00Z</dcterms:modified>
</cp:coreProperties>
</file>